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1A17" w14:textId="77777777" w:rsidR="000E3C8A" w:rsidRDefault="000E3C8A" w:rsidP="00624552">
      <w:pPr>
        <w:spacing w:after="0"/>
      </w:pPr>
    </w:p>
    <w:p w14:paraId="208B9716" w14:textId="779F4409" w:rsidR="00534D07" w:rsidRDefault="009F3253" w:rsidP="00566BB4">
      <w:pPr>
        <w:tabs>
          <w:tab w:val="left" w:pos="720"/>
          <w:tab w:val="left" w:pos="1440"/>
          <w:tab w:val="left" w:pos="2160"/>
          <w:tab w:val="left" w:pos="2880"/>
          <w:tab w:val="left" w:pos="3600"/>
          <w:tab w:val="center" w:pos="4680"/>
        </w:tabs>
        <w:spacing w:after="0"/>
        <w:rPr>
          <w:b/>
        </w:rPr>
      </w:pPr>
      <w:r>
        <w:rPr>
          <w:b/>
        </w:rPr>
        <w:t>Unit:</w:t>
      </w:r>
      <w:r w:rsidR="000E3C8A">
        <w:rPr>
          <w:b/>
        </w:rPr>
        <w:tab/>
      </w:r>
      <w:r w:rsidR="00534D07">
        <w:rPr>
          <w:b/>
        </w:rPr>
        <w:tab/>
      </w:r>
      <w:r w:rsidR="00534D07">
        <w:rPr>
          <w:b/>
        </w:rPr>
        <w:tab/>
      </w:r>
      <w:r w:rsidR="00534D07">
        <w:rPr>
          <w:b/>
        </w:rPr>
        <w:tab/>
      </w:r>
      <w:r w:rsidR="00534D07">
        <w:rPr>
          <w:b/>
        </w:rPr>
        <w:tab/>
      </w:r>
      <w:r w:rsidR="00C97331">
        <w:rPr>
          <w:b/>
        </w:rPr>
        <w:t xml:space="preserve">         </w:t>
      </w:r>
      <w:r w:rsidR="00DC46BA">
        <w:rPr>
          <w:b/>
        </w:rPr>
        <w:t>Transaction Cycle</w:t>
      </w:r>
      <w:r w:rsidR="00C97331">
        <w:rPr>
          <w:b/>
        </w:rPr>
        <w:t>:</w:t>
      </w:r>
      <w:r w:rsidR="00534D07">
        <w:rPr>
          <w:b/>
        </w:rPr>
        <w:tab/>
      </w:r>
    </w:p>
    <w:p w14:paraId="262FD959" w14:textId="3C13783A" w:rsidR="009F3253" w:rsidRDefault="00DC46BA" w:rsidP="00566BB4">
      <w:pPr>
        <w:tabs>
          <w:tab w:val="left" w:pos="720"/>
          <w:tab w:val="left" w:pos="1440"/>
          <w:tab w:val="left" w:pos="2160"/>
          <w:tab w:val="left" w:pos="2880"/>
          <w:tab w:val="left" w:pos="3600"/>
          <w:tab w:val="center" w:pos="4680"/>
        </w:tabs>
        <w:spacing w:after="0"/>
        <w:rPr>
          <w:b/>
        </w:rPr>
      </w:pPr>
      <w:r>
        <w:rPr>
          <w:b/>
        </w:rPr>
        <w:t>Processes</w:t>
      </w:r>
      <w:r w:rsidR="00534D07">
        <w:rPr>
          <w:b/>
        </w:rPr>
        <w:t>:</w:t>
      </w:r>
      <w:r w:rsidR="000E3C8A">
        <w:rPr>
          <w:b/>
        </w:rPr>
        <w:tab/>
      </w:r>
      <w:r w:rsidR="000E3C8A">
        <w:rPr>
          <w:b/>
        </w:rPr>
        <w:tab/>
      </w:r>
      <w:r w:rsidR="000E3C8A">
        <w:rPr>
          <w:b/>
        </w:rPr>
        <w:tab/>
        <w:t xml:space="preserve">         </w:t>
      </w:r>
    </w:p>
    <w:p w14:paraId="14B1F836" w14:textId="77777777" w:rsidR="0061408D" w:rsidRDefault="0061408D" w:rsidP="00566BB4">
      <w:pPr>
        <w:tabs>
          <w:tab w:val="left" w:pos="720"/>
          <w:tab w:val="left" w:pos="1440"/>
          <w:tab w:val="left" w:pos="2160"/>
          <w:tab w:val="left" w:pos="2880"/>
          <w:tab w:val="left" w:pos="3600"/>
          <w:tab w:val="center" w:pos="4680"/>
        </w:tabs>
        <w:spacing w:after="0"/>
      </w:pPr>
      <w:r w:rsidRPr="00B1486B">
        <w:rPr>
          <w:b/>
        </w:rPr>
        <w:t>Date Created:</w:t>
      </w:r>
      <w:r>
        <w:tab/>
      </w:r>
      <w:sdt>
        <w:sdtPr>
          <w:id w:val="15725001"/>
          <w:placeholder>
            <w:docPart w:val="D820FD09781248139EE894447FEF663E"/>
          </w:placeholder>
          <w:showingPlcHdr/>
          <w:date>
            <w:dateFormat w:val="MMMM d, yyyy"/>
            <w:lid w:val="en-US"/>
            <w:storeMappedDataAs w:val="dateTime"/>
            <w:calendar w:val="gregorian"/>
          </w:date>
        </w:sdtPr>
        <w:sdtEndPr/>
        <w:sdtContent>
          <w:r w:rsidRPr="00F46A2B">
            <w:rPr>
              <w:rStyle w:val="PlaceholderText"/>
            </w:rPr>
            <w:t>Click here to enter a date.</w:t>
          </w:r>
        </w:sdtContent>
      </w:sdt>
      <w:r w:rsidR="00566BB4">
        <w:tab/>
      </w:r>
      <w:r w:rsidR="00566BB4" w:rsidRPr="00B1486B">
        <w:rPr>
          <w:b/>
        </w:rPr>
        <w:t>Last Updated</w:t>
      </w:r>
      <w:r w:rsidRPr="00B1486B">
        <w:rPr>
          <w:b/>
        </w:rPr>
        <w:t>:</w:t>
      </w:r>
      <w:r>
        <w:tab/>
      </w:r>
      <w:sdt>
        <w:sdtPr>
          <w:id w:val="15725002"/>
          <w:placeholder>
            <w:docPart w:val="1A830981A33B4DB6ADE517D79008CE46"/>
          </w:placeholder>
          <w:showingPlcHdr/>
          <w:date>
            <w:dateFormat w:val="MMMM d, yyyy"/>
            <w:lid w:val="en-US"/>
            <w:storeMappedDataAs w:val="dateTime"/>
            <w:calendar w:val="gregorian"/>
          </w:date>
        </w:sdtPr>
        <w:sdtEndPr/>
        <w:sdtContent>
          <w:r w:rsidRPr="00F46A2B">
            <w:rPr>
              <w:rStyle w:val="PlaceholderText"/>
            </w:rPr>
            <w:t>Click here to enter a date.</w:t>
          </w:r>
        </w:sdtContent>
      </w:sdt>
    </w:p>
    <w:p w14:paraId="0A8BF108" w14:textId="77777777" w:rsidR="004D24B1" w:rsidRDefault="00D5024A" w:rsidP="00D5024A">
      <w:pPr>
        <w:tabs>
          <w:tab w:val="left" w:pos="720"/>
          <w:tab w:val="left" w:pos="1440"/>
          <w:tab w:val="left" w:pos="2160"/>
          <w:tab w:val="left" w:pos="2880"/>
          <w:tab w:val="left" w:pos="3600"/>
          <w:tab w:val="center" w:pos="4680"/>
        </w:tabs>
        <w:spacing w:after="0"/>
        <w:rPr>
          <w:b/>
        </w:rPr>
      </w:pPr>
      <w:r w:rsidRPr="00B1486B">
        <w:rPr>
          <w:b/>
        </w:rPr>
        <w:t>Created</w:t>
      </w:r>
      <w:r>
        <w:rPr>
          <w:b/>
        </w:rPr>
        <w:t xml:space="preserve"> By</w:t>
      </w:r>
      <w:r w:rsidRPr="00B1486B">
        <w:rPr>
          <w:b/>
        </w:rPr>
        <w:t>:</w:t>
      </w:r>
      <w:r>
        <w:tab/>
      </w:r>
      <w:r>
        <w:tab/>
      </w:r>
      <w:r>
        <w:tab/>
      </w:r>
      <w:r>
        <w:tab/>
        <w:t xml:space="preserve">         </w:t>
      </w:r>
      <w:r>
        <w:rPr>
          <w:b/>
        </w:rPr>
        <w:t>Updated By</w:t>
      </w:r>
      <w:r w:rsidRPr="00B1486B">
        <w:rPr>
          <w:b/>
        </w:rPr>
        <w:t>:</w:t>
      </w:r>
    </w:p>
    <w:p w14:paraId="35AA8956" w14:textId="77777777" w:rsidR="00566BB4" w:rsidRDefault="00566BB4" w:rsidP="00624552">
      <w:pPr>
        <w:spacing w:after="0"/>
      </w:pPr>
    </w:p>
    <w:tbl>
      <w:tblPr>
        <w:tblStyle w:val="TableGrid"/>
        <w:tblW w:w="0" w:type="auto"/>
        <w:tblLook w:val="04A0" w:firstRow="1" w:lastRow="0" w:firstColumn="1" w:lastColumn="0" w:noHBand="0" w:noVBand="1"/>
      </w:tblPr>
      <w:tblGrid>
        <w:gridCol w:w="9350"/>
      </w:tblGrid>
      <w:tr w:rsidR="0061408D" w14:paraId="04C3D7EE" w14:textId="77777777" w:rsidTr="0061408D">
        <w:tc>
          <w:tcPr>
            <w:tcW w:w="9576" w:type="dxa"/>
          </w:tcPr>
          <w:p w14:paraId="6A638261" w14:textId="77777777" w:rsidR="0061408D" w:rsidRDefault="0061408D" w:rsidP="00624552">
            <w:r w:rsidRPr="004A5408">
              <w:rPr>
                <w:b/>
                <w:sz w:val="24"/>
                <w:szCs w:val="24"/>
              </w:rPr>
              <w:t>Overview</w:t>
            </w:r>
            <w:r>
              <w:t xml:space="preserve">:  </w:t>
            </w:r>
            <w:r w:rsidR="00B44E29">
              <w:t>Briefly describe the general purpose</w:t>
            </w:r>
            <w:r w:rsidR="000C0A0A">
              <w:t>/goal</w:t>
            </w:r>
            <w:r w:rsidR="00B44E29">
              <w:t xml:space="preserve"> of the business process/procedure being documented.  What does the business process accomplish?</w:t>
            </w:r>
            <w:r w:rsidR="000C0A0A">
              <w:t xml:space="preserve">  This section should answer the question, why do we do this procedure.</w:t>
            </w:r>
          </w:p>
          <w:p w14:paraId="068DB0CA" w14:textId="77777777" w:rsidR="004C5CE1" w:rsidRDefault="004C5CE1" w:rsidP="00624552"/>
        </w:tc>
      </w:tr>
    </w:tbl>
    <w:p w14:paraId="683F6ED2" w14:textId="77777777" w:rsidR="00624552" w:rsidRDefault="00624552" w:rsidP="00624552">
      <w:pPr>
        <w:spacing w:after="0"/>
      </w:pPr>
    </w:p>
    <w:tbl>
      <w:tblPr>
        <w:tblStyle w:val="TableGrid"/>
        <w:tblW w:w="9355" w:type="dxa"/>
        <w:tblLook w:val="04A0" w:firstRow="1" w:lastRow="0" w:firstColumn="1" w:lastColumn="0" w:noHBand="0" w:noVBand="1"/>
      </w:tblPr>
      <w:tblGrid>
        <w:gridCol w:w="3192"/>
        <w:gridCol w:w="3192"/>
        <w:gridCol w:w="2971"/>
      </w:tblGrid>
      <w:tr w:rsidR="00D03659" w14:paraId="5CFD07D2" w14:textId="77777777" w:rsidTr="00262A0E">
        <w:tc>
          <w:tcPr>
            <w:tcW w:w="3192" w:type="dxa"/>
          </w:tcPr>
          <w:p w14:paraId="648B5251" w14:textId="77777777" w:rsidR="00D03659" w:rsidRDefault="00D03659" w:rsidP="000E3C8A">
            <w:r w:rsidRPr="004A5408">
              <w:rPr>
                <w:b/>
                <w:sz w:val="24"/>
                <w:szCs w:val="24"/>
              </w:rPr>
              <w:t>Criticality</w:t>
            </w:r>
            <w:r>
              <w:t xml:space="preserve">:  </w:t>
            </w:r>
            <w:sdt>
              <w:sdtPr>
                <w:rPr>
                  <w:rStyle w:val="Style2"/>
                </w:rPr>
                <w:id w:val="15725045"/>
                <w:placeholder>
                  <w:docPart w:val="4574512DB3FB4E348B5D8207D264F36A"/>
                </w:placeholder>
                <w:showingPlcHdr/>
                <w:dropDownList>
                  <w:listItem w:value="Choose an item."/>
                  <w:listItem w:displayText="High" w:value="High"/>
                  <w:listItem w:displayText="Medium" w:value="Medium"/>
                  <w:listItem w:displayText="Low" w:value="Low"/>
                </w:dropDownList>
              </w:sdtPr>
              <w:sdtEndPr>
                <w:rPr>
                  <w:rStyle w:val="Style2"/>
                </w:rPr>
              </w:sdtEndPr>
              <w:sdtContent>
                <w:r w:rsidR="001C6660" w:rsidRPr="00F46A2B">
                  <w:rPr>
                    <w:rStyle w:val="PlaceholderText"/>
                  </w:rPr>
                  <w:t>Choose an item.</w:t>
                </w:r>
              </w:sdtContent>
            </w:sdt>
          </w:p>
        </w:tc>
        <w:tc>
          <w:tcPr>
            <w:tcW w:w="3192" w:type="dxa"/>
          </w:tcPr>
          <w:p w14:paraId="4FE1DA12" w14:textId="77777777" w:rsidR="00D03659" w:rsidRDefault="00D03659" w:rsidP="000E3C8A">
            <w:r w:rsidRPr="004A5408">
              <w:rPr>
                <w:b/>
                <w:sz w:val="24"/>
                <w:szCs w:val="24"/>
              </w:rPr>
              <w:t>Frequency</w:t>
            </w:r>
            <w:r>
              <w:t xml:space="preserve">:  </w:t>
            </w:r>
            <w:sdt>
              <w:sdtPr>
                <w:rPr>
                  <w:rStyle w:val="Style2"/>
                </w:rPr>
                <w:id w:val="15725046"/>
                <w:placeholder>
                  <w:docPart w:val="E5909249ECC74580A667AE23355D9527"/>
                </w:placeholder>
                <w:showingPlcHdr/>
                <w:dropDownList>
                  <w:listItem w:value="Choose an item."/>
                  <w:listItem w:displayText="Daily" w:value="Daily"/>
                  <w:listItem w:displayText="Weekly" w:value="Weekly"/>
                  <w:listItem w:displayText="Monthly" w:value="Monthly"/>
                  <w:listItem w:displayText="Quarterly" w:value="Quarterly"/>
                  <w:listItem w:displayText="Semi-Annually" w:value="Semi-Annually"/>
                  <w:listItem w:displayText="Annually" w:value="Annually"/>
                  <w:listItem w:displayText="Other" w:value="Other"/>
                </w:dropDownList>
              </w:sdtPr>
              <w:sdtEndPr>
                <w:rPr>
                  <w:rStyle w:val="Style2"/>
                </w:rPr>
              </w:sdtEndPr>
              <w:sdtContent>
                <w:r w:rsidRPr="00F46A2B">
                  <w:rPr>
                    <w:rStyle w:val="PlaceholderText"/>
                  </w:rPr>
                  <w:t>Choose an item.</w:t>
                </w:r>
              </w:sdtContent>
            </w:sdt>
          </w:p>
        </w:tc>
        <w:tc>
          <w:tcPr>
            <w:tcW w:w="2971" w:type="dxa"/>
          </w:tcPr>
          <w:p w14:paraId="2677CCEB" w14:textId="77777777" w:rsidR="00D03659" w:rsidRDefault="00D03659" w:rsidP="000E3C8A">
            <w:r w:rsidRPr="004A5408">
              <w:rPr>
                <w:b/>
                <w:sz w:val="24"/>
                <w:szCs w:val="24"/>
              </w:rPr>
              <w:t>Turnaround</w:t>
            </w:r>
            <w:r>
              <w:t xml:space="preserve">:  </w:t>
            </w:r>
            <w:sdt>
              <w:sdtPr>
                <w:rPr>
                  <w:rStyle w:val="Style2"/>
                </w:rPr>
                <w:id w:val="15725048"/>
                <w:placeholder>
                  <w:docPart w:val="71613D00E1E048708D7C5D669F8D161E"/>
                </w:placeholder>
                <w:showingPlcHdr/>
                <w:dropDownList>
                  <w:listItem w:value="Choose an item."/>
                  <w:listItem w:displayText="Same Day" w:value="Same Day"/>
                  <w:listItem w:displayText="Next Day" w:value="Next Day"/>
                  <w:listItem w:displayText="2 Days" w:value="2 Days"/>
                  <w:listItem w:displayText="3 days" w:value="3 days"/>
                  <w:listItem w:displayText="1 week" w:value="1 week"/>
                  <w:listItem w:displayText="Other" w:value="Other"/>
                </w:dropDownList>
              </w:sdtPr>
              <w:sdtEndPr>
                <w:rPr>
                  <w:rStyle w:val="Style2"/>
                </w:rPr>
              </w:sdtEndPr>
              <w:sdtContent>
                <w:r w:rsidRPr="00F46A2B">
                  <w:rPr>
                    <w:rStyle w:val="PlaceholderText"/>
                  </w:rPr>
                  <w:t>Choose an item.</w:t>
                </w:r>
              </w:sdtContent>
            </w:sdt>
          </w:p>
        </w:tc>
      </w:tr>
    </w:tbl>
    <w:p w14:paraId="7221E2D2" w14:textId="77777777" w:rsidR="00624552" w:rsidRDefault="00624552" w:rsidP="00624552">
      <w:pPr>
        <w:spacing w:after="0"/>
      </w:pPr>
    </w:p>
    <w:tbl>
      <w:tblPr>
        <w:tblStyle w:val="TableGrid"/>
        <w:tblW w:w="0" w:type="auto"/>
        <w:tblLook w:val="04A0" w:firstRow="1" w:lastRow="0" w:firstColumn="1" w:lastColumn="0" w:noHBand="0" w:noVBand="1"/>
      </w:tblPr>
      <w:tblGrid>
        <w:gridCol w:w="9350"/>
      </w:tblGrid>
      <w:tr w:rsidR="0094550A" w14:paraId="5032F8A0" w14:textId="77777777" w:rsidTr="0094550A">
        <w:tc>
          <w:tcPr>
            <w:tcW w:w="9576" w:type="dxa"/>
          </w:tcPr>
          <w:p w14:paraId="190782D6" w14:textId="77777777" w:rsidR="0094550A" w:rsidRDefault="00311529" w:rsidP="00624552">
            <w:r w:rsidRPr="00311529">
              <w:rPr>
                <w:b/>
                <w:sz w:val="24"/>
                <w:szCs w:val="24"/>
              </w:rPr>
              <w:t>Processing Time</w:t>
            </w:r>
            <w:r>
              <w:t xml:space="preserve">:  How long does it typically take to complete this process (1 </w:t>
            </w:r>
            <w:proofErr w:type="spellStart"/>
            <w:r>
              <w:t>hr</w:t>
            </w:r>
            <w:proofErr w:type="spellEnd"/>
            <w:r>
              <w:t xml:space="preserve">, ½ day, </w:t>
            </w:r>
            <w:r w:rsidR="000E572E">
              <w:t xml:space="preserve">2 days, </w:t>
            </w:r>
            <w:r>
              <w:t>etc.)</w:t>
            </w:r>
          </w:p>
        </w:tc>
      </w:tr>
    </w:tbl>
    <w:p w14:paraId="4E78E465" w14:textId="77777777" w:rsidR="0094550A" w:rsidRDefault="0094550A" w:rsidP="00624552">
      <w:pPr>
        <w:spacing w:after="0"/>
      </w:pPr>
    </w:p>
    <w:tbl>
      <w:tblPr>
        <w:tblStyle w:val="TableGrid"/>
        <w:tblW w:w="0" w:type="auto"/>
        <w:tblLook w:val="04A0" w:firstRow="1" w:lastRow="0" w:firstColumn="1" w:lastColumn="0" w:noHBand="0" w:noVBand="1"/>
      </w:tblPr>
      <w:tblGrid>
        <w:gridCol w:w="3254"/>
        <w:gridCol w:w="2925"/>
        <w:gridCol w:w="3171"/>
      </w:tblGrid>
      <w:tr w:rsidR="005433B6" w14:paraId="5CE85C15" w14:textId="77777777" w:rsidTr="005433B6">
        <w:tc>
          <w:tcPr>
            <w:tcW w:w="3333" w:type="dxa"/>
          </w:tcPr>
          <w:p w14:paraId="0EDEE178" w14:textId="77777777" w:rsidR="005433B6" w:rsidRDefault="005433B6" w:rsidP="00624552">
            <w:r w:rsidRPr="005433B6">
              <w:rPr>
                <w:b/>
                <w:sz w:val="24"/>
                <w:szCs w:val="24"/>
              </w:rPr>
              <w:t>Start Date</w:t>
            </w:r>
            <w:r>
              <w:t>:  When does this process start (e.g. beginning of month, mid</w:t>
            </w:r>
            <w:r w:rsidR="004D24B1">
              <w:t>-</w:t>
            </w:r>
            <w:r>
              <w:t>month, etc.)?</w:t>
            </w:r>
          </w:p>
        </w:tc>
        <w:tc>
          <w:tcPr>
            <w:tcW w:w="2988" w:type="dxa"/>
          </w:tcPr>
          <w:p w14:paraId="177C65DA" w14:textId="77777777" w:rsidR="005433B6" w:rsidRPr="005433B6" w:rsidRDefault="005433B6" w:rsidP="00624552">
            <w:r>
              <w:rPr>
                <w:b/>
                <w:sz w:val="24"/>
                <w:szCs w:val="24"/>
              </w:rPr>
              <w:t>How Triggered</w:t>
            </w:r>
            <w:r>
              <w:rPr>
                <w:b/>
              </w:rPr>
              <w:t>:</w:t>
            </w:r>
            <w:r>
              <w:t xml:space="preserve">  What causes the process to start (e.g. receipt of report, invoice, etc.)?</w:t>
            </w:r>
          </w:p>
        </w:tc>
        <w:tc>
          <w:tcPr>
            <w:tcW w:w="3255" w:type="dxa"/>
          </w:tcPr>
          <w:p w14:paraId="1A5C2AF3" w14:textId="77777777" w:rsidR="005433B6" w:rsidRDefault="005433B6" w:rsidP="00624552">
            <w:r w:rsidRPr="005433B6">
              <w:rPr>
                <w:b/>
                <w:sz w:val="24"/>
                <w:szCs w:val="24"/>
              </w:rPr>
              <w:t>Due Date</w:t>
            </w:r>
            <w:r>
              <w:t>:  When is this process due by?</w:t>
            </w:r>
          </w:p>
        </w:tc>
      </w:tr>
    </w:tbl>
    <w:p w14:paraId="5921671F" w14:textId="77777777" w:rsidR="005433B6" w:rsidRDefault="005433B6" w:rsidP="00624552">
      <w:pPr>
        <w:spacing w:after="0"/>
      </w:pPr>
    </w:p>
    <w:tbl>
      <w:tblPr>
        <w:tblStyle w:val="TableGrid"/>
        <w:tblW w:w="0" w:type="auto"/>
        <w:tblLook w:val="04A0" w:firstRow="1" w:lastRow="0" w:firstColumn="1" w:lastColumn="0" w:noHBand="0" w:noVBand="1"/>
      </w:tblPr>
      <w:tblGrid>
        <w:gridCol w:w="9350"/>
      </w:tblGrid>
      <w:tr w:rsidR="004C5CE1" w14:paraId="72EBB013" w14:textId="77777777" w:rsidTr="004C5CE1">
        <w:tc>
          <w:tcPr>
            <w:tcW w:w="9576" w:type="dxa"/>
          </w:tcPr>
          <w:p w14:paraId="717DF3C4" w14:textId="77777777" w:rsidR="004C5CE1" w:rsidRPr="004C5CE1" w:rsidRDefault="00D5024A" w:rsidP="00624552">
            <w:pPr>
              <w:rPr>
                <w:b/>
              </w:rPr>
            </w:pPr>
            <w:r>
              <w:rPr>
                <w:b/>
                <w:sz w:val="24"/>
                <w:szCs w:val="24"/>
              </w:rPr>
              <w:t xml:space="preserve">Process Owner(s) / </w:t>
            </w:r>
            <w:r w:rsidR="004C5CE1" w:rsidRPr="004A5408">
              <w:rPr>
                <w:b/>
                <w:sz w:val="24"/>
                <w:szCs w:val="24"/>
              </w:rPr>
              <w:t>Key Parties</w:t>
            </w:r>
            <w:r w:rsidR="002E6701">
              <w:rPr>
                <w:b/>
                <w:sz w:val="24"/>
                <w:szCs w:val="24"/>
              </w:rPr>
              <w:t xml:space="preserve"> / Contacts</w:t>
            </w:r>
            <w:r>
              <w:rPr>
                <w:b/>
                <w:sz w:val="24"/>
                <w:szCs w:val="24"/>
              </w:rPr>
              <w:t xml:space="preserve"> / Responsibilities</w:t>
            </w:r>
            <w:r w:rsidR="004C5CE1" w:rsidRPr="004C5CE1">
              <w:rPr>
                <w:b/>
              </w:rPr>
              <w:t xml:space="preserve">:  </w:t>
            </w:r>
          </w:p>
          <w:p w14:paraId="07FD8870" w14:textId="77777777" w:rsidR="004C5CE1" w:rsidRDefault="004C5CE1" w:rsidP="00624552"/>
          <w:p w14:paraId="2467E943" w14:textId="77777777" w:rsidR="004C5CE1" w:rsidRDefault="004C5CE1" w:rsidP="00624552">
            <w:r>
              <w:t xml:space="preserve">List all the key parties </w:t>
            </w:r>
            <w:r w:rsidR="000E572E">
              <w:t xml:space="preserve">and their contact information </w:t>
            </w:r>
            <w:r>
              <w:t xml:space="preserve">involved with this process (who do </w:t>
            </w:r>
            <w:r w:rsidR="000E572E">
              <w:t xml:space="preserve">you </w:t>
            </w:r>
            <w:r>
              <w:t xml:space="preserve">receive information from? </w:t>
            </w:r>
            <w:r w:rsidR="002E6701">
              <w:t xml:space="preserve"> W</w:t>
            </w:r>
            <w:r>
              <w:t>ho do you pass information to?).</w:t>
            </w:r>
            <w:r w:rsidR="000E572E">
              <w:t xml:space="preserve">  </w:t>
            </w:r>
            <w:r w:rsidR="00D5024A">
              <w:t>List the responsibilities associated with each role involved in this procedure.</w:t>
            </w:r>
          </w:p>
          <w:p w14:paraId="416C6823" w14:textId="77777777" w:rsidR="000E572E" w:rsidRDefault="000E572E" w:rsidP="00624552"/>
          <w:p w14:paraId="76E3D46A" w14:textId="77777777" w:rsidR="00D673EC" w:rsidRDefault="000E572E" w:rsidP="00624552">
            <w:r>
              <w:t>Include both internal and external parties (e.g. vendor contact info).</w:t>
            </w:r>
          </w:p>
          <w:p w14:paraId="1D58CE36" w14:textId="77777777" w:rsidR="004C5CE1" w:rsidRDefault="004C5CE1" w:rsidP="00624552"/>
        </w:tc>
      </w:tr>
    </w:tbl>
    <w:p w14:paraId="56CECD86" w14:textId="77777777" w:rsidR="004C5CE1" w:rsidRDefault="004C5CE1" w:rsidP="00624552">
      <w:pPr>
        <w:spacing w:after="0"/>
      </w:pPr>
    </w:p>
    <w:tbl>
      <w:tblPr>
        <w:tblStyle w:val="TableGrid"/>
        <w:tblW w:w="0" w:type="auto"/>
        <w:tblLook w:val="04A0" w:firstRow="1" w:lastRow="0" w:firstColumn="1" w:lastColumn="0" w:noHBand="0" w:noVBand="1"/>
      </w:tblPr>
      <w:tblGrid>
        <w:gridCol w:w="9350"/>
      </w:tblGrid>
      <w:tr w:rsidR="008C330C" w14:paraId="5CEDFF6B" w14:textId="77777777" w:rsidTr="008C330C">
        <w:tc>
          <w:tcPr>
            <w:tcW w:w="9576" w:type="dxa"/>
          </w:tcPr>
          <w:p w14:paraId="56AF7B00" w14:textId="77777777" w:rsidR="008C330C" w:rsidRPr="008C330C" w:rsidRDefault="008C330C" w:rsidP="00624552">
            <w:pPr>
              <w:rPr>
                <w:b/>
              </w:rPr>
            </w:pPr>
            <w:r w:rsidRPr="004A5408">
              <w:rPr>
                <w:b/>
                <w:sz w:val="24"/>
                <w:szCs w:val="24"/>
              </w:rPr>
              <w:t>Key Documents / Sources of Information</w:t>
            </w:r>
            <w:r w:rsidRPr="008C330C">
              <w:rPr>
                <w:b/>
              </w:rPr>
              <w:t>:</w:t>
            </w:r>
          </w:p>
          <w:p w14:paraId="250E895E" w14:textId="77777777" w:rsidR="008C330C" w:rsidRDefault="008C330C" w:rsidP="00624552"/>
          <w:p w14:paraId="39B890DF" w14:textId="77777777" w:rsidR="008C330C" w:rsidRDefault="008C330C" w:rsidP="00624552">
            <w:r>
              <w:t>List all the key documents and sources of information needed to complete this business process</w:t>
            </w:r>
            <w:r w:rsidR="00355220">
              <w:t xml:space="preserve"> including who or how they are received or obtained</w:t>
            </w:r>
            <w:r>
              <w:t>.</w:t>
            </w:r>
            <w:r w:rsidR="00F96E34">
              <w:t xml:space="preserve"> </w:t>
            </w:r>
          </w:p>
          <w:p w14:paraId="789A9DEA" w14:textId="77777777" w:rsidR="001A0332" w:rsidRDefault="001A0332" w:rsidP="00624552"/>
          <w:p w14:paraId="5EA91138" w14:textId="77777777" w:rsidR="001A0332" w:rsidRDefault="001A0332" w:rsidP="00624552">
            <w:r>
              <w:t>Insert sample documents directly into this document (Word, Excel, PDF, etc.)</w:t>
            </w:r>
            <w:r w:rsidR="00F96E34">
              <w:t xml:space="preserve"> </w:t>
            </w:r>
          </w:p>
          <w:p w14:paraId="17066AE3" w14:textId="77777777" w:rsidR="009E1E8D" w:rsidRDefault="009E1E8D" w:rsidP="00624552"/>
          <w:p w14:paraId="6C3F3C43" w14:textId="77777777" w:rsidR="009E1E8D" w:rsidRDefault="009E1E8D" w:rsidP="009E1E8D">
            <w:r>
              <w:t>This is where you put in the “how to” with specific step by step instructions.  This section should answer the question, how do you do this procedure.</w:t>
            </w:r>
          </w:p>
          <w:p w14:paraId="50F7C036" w14:textId="77777777" w:rsidR="009E1E8D" w:rsidRDefault="009E1E8D" w:rsidP="009E1E8D"/>
          <w:p w14:paraId="4B95CAC8" w14:textId="77777777" w:rsidR="009E1E8D" w:rsidRDefault="009E1E8D" w:rsidP="009E1E8D">
            <w:r>
              <w:t>If applicable, diagrams or drawings can be utilized in this section to compliment the step procedures.</w:t>
            </w:r>
          </w:p>
          <w:p w14:paraId="4C913B77" w14:textId="77777777" w:rsidR="009E1E8D" w:rsidRDefault="009E1E8D" w:rsidP="00624552"/>
          <w:p w14:paraId="7AA311C7" w14:textId="77777777" w:rsidR="008C330C" w:rsidRDefault="008C330C" w:rsidP="00624552"/>
        </w:tc>
      </w:tr>
    </w:tbl>
    <w:p w14:paraId="316C9D17" w14:textId="77777777" w:rsidR="008C330C" w:rsidRDefault="008C330C" w:rsidP="00624552">
      <w:pPr>
        <w:spacing w:after="0"/>
      </w:pPr>
    </w:p>
    <w:tbl>
      <w:tblPr>
        <w:tblStyle w:val="TableGrid"/>
        <w:tblW w:w="0" w:type="auto"/>
        <w:tblLook w:val="04A0" w:firstRow="1" w:lastRow="0" w:firstColumn="1" w:lastColumn="0" w:noHBand="0" w:noVBand="1"/>
      </w:tblPr>
      <w:tblGrid>
        <w:gridCol w:w="9350"/>
      </w:tblGrid>
      <w:tr w:rsidR="00D9087D" w14:paraId="69B65E66" w14:textId="77777777" w:rsidTr="000E3C8A">
        <w:tc>
          <w:tcPr>
            <w:tcW w:w="9576" w:type="dxa"/>
          </w:tcPr>
          <w:p w14:paraId="2ED34071" w14:textId="77777777" w:rsidR="00D9087D" w:rsidRPr="008C330C" w:rsidRDefault="00D9087D" w:rsidP="000E3C8A">
            <w:pPr>
              <w:rPr>
                <w:b/>
              </w:rPr>
            </w:pPr>
            <w:r>
              <w:rPr>
                <w:b/>
                <w:sz w:val="24"/>
                <w:szCs w:val="24"/>
              </w:rPr>
              <w:lastRenderedPageBreak/>
              <w:t>System Access Needed</w:t>
            </w:r>
            <w:r w:rsidRPr="008C330C">
              <w:rPr>
                <w:b/>
              </w:rPr>
              <w:t>:</w:t>
            </w:r>
          </w:p>
          <w:p w14:paraId="795BF4A8" w14:textId="77777777" w:rsidR="00D9087D" w:rsidRDefault="00D9087D" w:rsidP="000E3C8A"/>
          <w:p w14:paraId="57C5C76B" w14:textId="77777777" w:rsidR="00D9087D" w:rsidRDefault="00D9087D" w:rsidP="000E3C8A">
            <w:r>
              <w:t xml:space="preserve">List the systems you will need to have access to in order to complete this process (e.g. </w:t>
            </w:r>
            <w:r w:rsidR="00D5024A">
              <w:t>KFS, Workday, KDW</w:t>
            </w:r>
            <w:r>
              <w:t xml:space="preserve">, </w:t>
            </w:r>
            <w:proofErr w:type="spellStart"/>
            <w:r>
              <w:t>etc</w:t>
            </w:r>
            <w:proofErr w:type="spellEnd"/>
            <w:r>
              <w:t>).   What access is needed (e.g. accounts, depts, roles, etc.)?</w:t>
            </w:r>
          </w:p>
          <w:p w14:paraId="59802D69" w14:textId="77777777" w:rsidR="00F10B51" w:rsidRDefault="00F10B51" w:rsidP="000E3C8A"/>
          <w:p w14:paraId="255AF14F" w14:textId="77777777" w:rsidR="00D9087D" w:rsidRDefault="00F10B51" w:rsidP="00D5024A">
            <w:r>
              <w:t>Also identify who else has this access and can perform this procedure in your absence.  If known</w:t>
            </w:r>
            <w:r w:rsidR="00C5227B">
              <w:t>,</w:t>
            </w:r>
            <w:r>
              <w:t xml:space="preserve"> identify a primary back-up for this process.</w:t>
            </w:r>
          </w:p>
          <w:p w14:paraId="2CE82736" w14:textId="77777777" w:rsidR="00D5024A" w:rsidRDefault="00D5024A" w:rsidP="00D5024A"/>
          <w:p w14:paraId="61350F58" w14:textId="77777777" w:rsidR="00D5024A" w:rsidRDefault="00D5024A" w:rsidP="00D5024A">
            <w:r>
              <w:t>Identify any production jobs associated with this process.</w:t>
            </w:r>
          </w:p>
          <w:p w14:paraId="4B9A7CCF" w14:textId="77777777" w:rsidR="00D5024A" w:rsidRDefault="00D5024A" w:rsidP="00D5024A"/>
          <w:p w14:paraId="00B2E2E0" w14:textId="77777777" w:rsidR="00D5024A" w:rsidRDefault="00D5024A" w:rsidP="00D5024A">
            <w:r>
              <w:t>Identify any system integrations needed with this process.</w:t>
            </w:r>
          </w:p>
        </w:tc>
      </w:tr>
    </w:tbl>
    <w:p w14:paraId="145063A6" w14:textId="77777777" w:rsidR="00D9087D" w:rsidRDefault="00D9087D" w:rsidP="00D9087D">
      <w:pPr>
        <w:spacing w:after="0"/>
      </w:pPr>
    </w:p>
    <w:p w14:paraId="6B0B8828" w14:textId="77777777" w:rsidR="00B509A1" w:rsidRDefault="00B509A1" w:rsidP="00624552">
      <w:pPr>
        <w:spacing w:after="0"/>
      </w:pPr>
    </w:p>
    <w:tbl>
      <w:tblPr>
        <w:tblStyle w:val="TableGrid"/>
        <w:tblW w:w="0" w:type="auto"/>
        <w:tblLook w:val="04A0" w:firstRow="1" w:lastRow="0" w:firstColumn="1" w:lastColumn="0" w:noHBand="0" w:noVBand="1"/>
      </w:tblPr>
      <w:tblGrid>
        <w:gridCol w:w="9350"/>
      </w:tblGrid>
      <w:tr w:rsidR="00F96E34" w14:paraId="2A377AA4" w14:textId="77777777" w:rsidTr="00F96E34">
        <w:tc>
          <w:tcPr>
            <w:tcW w:w="9576" w:type="dxa"/>
          </w:tcPr>
          <w:p w14:paraId="347350DB" w14:textId="77777777" w:rsidR="00F96E34" w:rsidRDefault="00F96E34" w:rsidP="00624552">
            <w:r w:rsidRPr="00F96E34">
              <w:rPr>
                <w:b/>
                <w:sz w:val="24"/>
                <w:szCs w:val="24"/>
              </w:rPr>
              <w:t>Common Problems or Issues Encountered</w:t>
            </w:r>
            <w:r>
              <w:t xml:space="preserve">:  </w:t>
            </w:r>
          </w:p>
          <w:p w14:paraId="46F1B1CF" w14:textId="77777777" w:rsidR="00F96E34" w:rsidRDefault="00F96E34" w:rsidP="00624552"/>
          <w:p w14:paraId="413F1A48" w14:textId="77777777" w:rsidR="00F96E34" w:rsidRDefault="00900AD6" w:rsidP="00624552">
            <w:r>
              <w:t>List any problems someone is likely to encounter while doing this procedure (delays in getting required information, inaccurate information, need to follow-up with purchasing, etc.).  Also include information on how to resolve the problem.</w:t>
            </w:r>
            <w:r w:rsidR="00627BA9">
              <w:t xml:space="preserve">  Are there any bottlenecks in the process?</w:t>
            </w:r>
          </w:p>
          <w:p w14:paraId="2CE00BF5" w14:textId="77777777" w:rsidR="00F96E34" w:rsidRDefault="00F96E34" w:rsidP="00624552"/>
        </w:tc>
      </w:tr>
    </w:tbl>
    <w:p w14:paraId="2D68A7BE" w14:textId="77777777" w:rsidR="00F96E34" w:rsidRDefault="00F96E34" w:rsidP="00624552">
      <w:pPr>
        <w:spacing w:after="0"/>
      </w:pPr>
    </w:p>
    <w:p w14:paraId="22F7E669" w14:textId="77777777" w:rsidR="004D24B1" w:rsidRDefault="009F3253" w:rsidP="00624552">
      <w:pPr>
        <w:spacing w:after="0"/>
      </w:pPr>
      <w:r>
        <w:t xml:space="preserve"> </w:t>
      </w:r>
    </w:p>
    <w:tbl>
      <w:tblPr>
        <w:tblStyle w:val="TableGrid"/>
        <w:tblW w:w="9369" w:type="dxa"/>
        <w:tblLook w:val="04A0" w:firstRow="1" w:lastRow="0" w:firstColumn="1" w:lastColumn="0" w:noHBand="0" w:noVBand="1"/>
      </w:tblPr>
      <w:tblGrid>
        <w:gridCol w:w="9369"/>
      </w:tblGrid>
      <w:tr w:rsidR="00534D07" w14:paraId="45C2909E" w14:textId="77777777" w:rsidTr="00534D07">
        <w:trPr>
          <w:trHeight w:val="319"/>
        </w:trPr>
        <w:tc>
          <w:tcPr>
            <w:tcW w:w="9369" w:type="dxa"/>
            <w:shd w:val="clear" w:color="auto" w:fill="FF0000"/>
          </w:tcPr>
          <w:p w14:paraId="1B4F2170" w14:textId="77777777" w:rsidR="00534D07" w:rsidRPr="00F73F31" w:rsidRDefault="00534D07" w:rsidP="00F73F31">
            <w:pPr>
              <w:jc w:val="center"/>
              <w:rPr>
                <w:b/>
                <w:sz w:val="24"/>
                <w:szCs w:val="24"/>
              </w:rPr>
            </w:pPr>
            <w:r w:rsidRPr="00F73F31">
              <w:rPr>
                <w:b/>
                <w:sz w:val="24"/>
                <w:szCs w:val="24"/>
              </w:rPr>
              <w:t>Key Risks</w:t>
            </w:r>
          </w:p>
        </w:tc>
      </w:tr>
      <w:tr w:rsidR="00534D07" w14:paraId="3B6728A1" w14:textId="77777777" w:rsidTr="00534D07">
        <w:trPr>
          <w:trHeight w:val="1177"/>
        </w:trPr>
        <w:tc>
          <w:tcPr>
            <w:tcW w:w="9369" w:type="dxa"/>
          </w:tcPr>
          <w:p w14:paraId="5432C973" w14:textId="77777777" w:rsidR="00534D07" w:rsidRDefault="00534D07" w:rsidP="009F3253">
            <w:r>
              <w:t>List the key things that can go wrong when executing this process? … Enter in linked Excel</w:t>
            </w:r>
          </w:p>
        </w:tc>
      </w:tr>
    </w:tbl>
    <w:p w14:paraId="7F8E78E2" w14:textId="77777777" w:rsidR="00B44E29" w:rsidRDefault="00B44E29" w:rsidP="00624552">
      <w:pPr>
        <w:spacing w:after="0"/>
      </w:pPr>
    </w:p>
    <w:tbl>
      <w:tblPr>
        <w:tblStyle w:val="TableGrid"/>
        <w:tblW w:w="9355" w:type="dxa"/>
        <w:tblLook w:val="04A0" w:firstRow="1" w:lastRow="0" w:firstColumn="1" w:lastColumn="0" w:noHBand="0" w:noVBand="1"/>
      </w:tblPr>
      <w:tblGrid>
        <w:gridCol w:w="9355"/>
      </w:tblGrid>
      <w:tr w:rsidR="009F3253" w:rsidRPr="00F73F31" w14:paraId="4CF4C69A" w14:textId="77777777" w:rsidTr="009F3253">
        <w:tc>
          <w:tcPr>
            <w:tcW w:w="9355" w:type="dxa"/>
            <w:shd w:val="clear" w:color="auto" w:fill="66FF66"/>
          </w:tcPr>
          <w:p w14:paraId="17C0727C" w14:textId="77777777" w:rsidR="009F3253" w:rsidRPr="00F73F31" w:rsidRDefault="009F3253" w:rsidP="000E3C8A">
            <w:pPr>
              <w:jc w:val="center"/>
              <w:rPr>
                <w:b/>
                <w:sz w:val="24"/>
                <w:szCs w:val="24"/>
              </w:rPr>
            </w:pPr>
            <w:r w:rsidRPr="00F73F31">
              <w:rPr>
                <w:b/>
                <w:sz w:val="24"/>
                <w:szCs w:val="24"/>
              </w:rPr>
              <w:t>Key Controls</w:t>
            </w:r>
          </w:p>
        </w:tc>
      </w:tr>
      <w:tr w:rsidR="009F3253" w14:paraId="62C35E8F" w14:textId="77777777" w:rsidTr="009F3253">
        <w:tc>
          <w:tcPr>
            <w:tcW w:w="9355" w:type="dxa"/>
          </w:tcPr>
          <w:p w14:paraId="6573EDB1" w14:textId="77777777" w:rsidR="009F3253" w:rsidRDefault="009F3253" w:rsidP="000E3C8A">
            <w:r>
              <w:t>List the controls that are part of the process that reduce the likelihood of the Risk (i.e. dollar threshold, data error, high volume, confidentiality, compliance) from occurring.   Please include any system controls, process controls and user controls.</w:t>
            </w:r>
            <w:r w:rsidR="00534D07">
              <w:t xml:space="preserve">  … Enter in linked Excel</w:t>
            </w:r>
          </w:p>
          <w:p w14:paraId="2B7280C9" w14:textId="77777777" w:rsidR="009F3253" w:rsidRDefault="009F3253" w:rsidP="000E3C8A"/>
        </w:tc>
      </w:tr>
    </w:tbl>
    <w:p w14:paraId="7C0F6EFC" w14:textId="77777777" w:rsidR="009F3253" w:rsidRDefault="009F3253" w:rsidP="00624552">
      <w:pPr>
        <w:spacing w:after="0"/>
      </w:pPr>
    </w:p>
    <w:p w14:paraId="7721ADFB" w14:textId="77777777" w:rsidR="009F3253" w:rsidRDefault="009F3253" w:rsidP="00624552">
      <w:pPr>
        <w:spacing w:after="0"/>
      </w:pPr>
    </w:p>
    <w:tbl>
      <w:tblPr>
        <w:tblStyle w:val="TableGrid"/>
        <w:tblW w:w="0" w:type="auto"/>
        <w:tblLook w:val="04A0" w:firstRow="1" w:lastRow="0" w:firstColumn="1" w:lastColumn="0" w:noHBand="0" w:noVBand="1"/>
      </w:tblPr>
      <w:tblGrid>
        <w:gridCol w:w="9350"/>
      </w:tblGrid>
      <w:tr w:rsidR="005E2004" w14:paraId="165AA234" w14:textId="77777777" w:rsidTr="005E2004">
        <w:tc>
          <w:tcPr>
            <w:tcW w:w="9576" w:type="dxa"/>
          </w:tcPr>
          <w:p w14:paraId="621C80E0" w14:textId="77777777" w:rsidR="005E2004" w:rsidRPr="005E2004" w:rsidRDefault="005E2004" w:rsidP="00624552">
            <w:pPr>
              <w:rPr>
                <w:b/>
                <w:sz w:val="24"/>
                <w:szCs w:val="24"/>
              </w:rPr>
            </w:pPr>
            <w:r>
              <w:rPr>
                <w:b/>
                <w:sz w:val="24"/>
                <w:szCs w:val="24"/>
              </w:rPr>
              <w:t xml:space="preserve">Process Inefficiencies </w:t>
            </w:r>
            <w:proofErr w:type="gramStart"/>
            <w:r>
              <w:rPr>
                <w:b/>
                <w:sz w:val="24"/>
                <w:szCs w:val="24"/>
              </w:rPr>
              <w:t>To</w:t>
            </w:r>
            <w:proofErr w:type="gramEnd"/>
            <w:r>
              <w:rPr>
                <w:b/>
                <w:sz w:val="24"/>
                <w:szCs w:val="24"/>
              </w:rPr>
              <w:t xml:space="preserve"> Be Addressed:</w:t>
            </w:r>
          </w:p>
          <w:p w14:paraId="7A88F39A" w14:textId="77777777" w:rsidR="005E2004" w:rsidRDefault="005E2004" w:rsidP="00624552"/>
          <w:p w14:paraId="72F6602A" w14:textId="77777777" w:rsidR="005E2004" w:rsidRDefault="005E2004" w:rsidP="00624552">
            <w:r>
              <w:t>Please document any process inefficiencies you noted that need to be addressed that cannot be immediately changed for some reason (e.g. requires customer to change their process, requires a system change, etc.).</w:t>
            </w:r>
          </w:p>
          <w:p w14:paraId="70D429F5" w14:textId="77777777" w:rsidR="005E2004" w:rsidRDefault="005E2004" w:rsidP="00624552"/>
        </w:tc>
      </w:tr>
    </w:tbl>
    <w:p w14:paraId="2E0D64A8" w14:textId="77777777" w:rsidR="00F73F31" w:rsidRDefault="00F73F31" w:rsidP="00624552">
      <w:pPr>
        <w:spacing w:after="0"/>
      </w:pPr>
    </w:p>
    <w:p w14:paraId="52DB4A9C" w14:textId="77777777" w:rsidR="00534D07" w:rsidRDefault="00534D07" w:rsidP="00624552">
      <w:pPr>
        <w:spacing w:after="0"/>
      </w:pPr>
    </w:p>
    <w:p w14:paraId="41CA2ABF" w14:textId="77777777" w:rsidR="00534D07" w:rsidRDefault="00534D07" w:rsidP="00624552">
      <w:pPr>
        <w:spacing w:after="0"/>
      </w:pPr>
    </w:p>
    <w:tbl>
      <w:tblPr>
        <w:tblStyle w:val="TableGrid"/>
        <w:tblW w:w="0" w:type="auto"/>
        <w:tblLook w:val="04A0" w:firstRow="1" w:lastRow="0" w:firstColumn="1" w:lastColumn="0" w:noHBand="0" w:noVBand="1"/>
      </w:tblPr>
      <w:tblGrid>
        <w:gridCol w:w="9350"/>
      </w:tblGrid>
      <w:tr w:rsidR="00D5024A" w14:paraId="12583682" w14:textId="77777777" w:rsidTr="000E3C8A">
        <w:tc>
          <w:tcPr>
            <w:tcW w:w="9576" w:type="dxa"/>
          </w:tcPr>
          <w:p w14:paraId="03D6C6B2" w14:textId="77777777" w:rsidR="00D5024A" w:rsidRPr="005E2004" w:rsidRDefault="000139E4" w:rsidP="000E3C8A">
            <w:pPr>
              <w:rPr>
                <w:b/>
                <w:sz w:val="24"/>
                <w:szCs w:val="24"/>
              </w:rPr>
            </w:pPr>
            <w:r>
              <w:rPr>
                <w:b/>
                <w:sz w:val="24"/>
                <w:szCs w:val="24"/>
              </w:rPr>
              <w:lastRenderedPageBreak/>
              <w:t>Process:</w:t>
            </w:r>
          </w:p>
          <w:p w14:paraId="61913DF4" w14:textId="77777777" w:rsidR="00D5024A" w:rsidRDefault="00D5024A" w:rsidP="000E3C8A"/>
          <w:p w14:paraId="1C02A8B0" w14:textId="77777777" w:rsidR="00D5024A" w:rsidRDefault="00D5024A" w:rsidP="000E3C8A">
            <w:r>
              <w:t xml:space="preserve">Please document any </w:t>
            </w:r>
            <w:r w:rsidR="000139E4">
              <w:t>process, inflows, outflows or exceptions, if applicable.</w:t>
            </w:r>
          </w:p>
          <w:p w14:paraId="2D0E22C2" w14:textId="77777777" w:rsidR="00D5024A" w:rsidRDefault="00D5024A" w:rsidP="000E3C8A"/>
        </w:tc>
      </w:tr>
    </w:tbl>
    <w:p w14:paraId="5D2FDE62" w14:textId="77777777" w:rsidR="00D5024A" w:rsidRDefault="00D5024A" w:rsidP="00624552">
      <w:pPr>
        <w:spacing w:after="0"/>
      </w:pPr>
    </w:p>
    <w:tbl>
      <w:tblPr>
        <w:tblStyle w:val="TableGrid"/>
        <w:tblW w:w="0" w:type="auto"/>
        <w:tblLook w:val="04A0" w:firstRow="1" w:lastRow="0" w:firstColumn="1" w:lastColumn="0" w:noHBand="0" w:noVBand="1"/>
      </w:tblPr>
      <w:tblGrid>
        <w:gridCol w:w="9350"/>
      </w:tblGrid>
      <w:tr w:rsidR="000139E4" w14:paraId="518E5591" w14:textId="77777777" w:rsidTr="000E3C8A">
        <w:tc>
          <w:tcPr>
            <w:tcW w:w="9576" w:type="dxa"/>
          </w:tcPr>
          <w:p w14:paraId="1073488B" w14:textId="77777777" w:rsidR="000139E4" w:rsidRPr="005E2004" w:rsidRDefault="000139E4" w:rsidP="000E3C8A">
            <w:pPr>
              <w:rPr>
                <w:b/>
                <w:sz w:val="24"/>
                <w:szCs w:val="24"/>
              </w:rPr>
            </w:pPr>
            <w:r>
              <w:rPr>
                <w:b/>
                <w:sz w:val="24"/>
                <w:szCs w:val="24"/>
              </w:rPr>
              <w:t>Metrics:</w:t>
            </w:r>
          </w:p>
          <w:p w14:paraId="31B2C866" w14:textId="77777777" w:rsidR="000139E4" w:rsidRDefault="000139E4" w:rsidP="000E3C8A"/>
          <w:p w14:paraId="32BECAF8" w14:textId="77777777" w:rsidR="000139E4" w:rsidRDefault="000139E4" w:rsidP="000E3C8A">
            <w:r>
              <w:t>Please document any procedural measures or metrics, if applicable.</w:t>
            </w:r>
          </w:p>
          <w:p w14:paraId="5C7D64BC" w14:textId="77777777" w:rsidR="000139E4" w:rsidRDefault="000139E4" w:rsidP="000E3C8A"/>
        </w:tc>
      </w:tr>
    </w:tbl>
    <w:p w14:paraId="5C756A46" w14:textId="77777777" w:rsidR="00D5024A" w:rsidRDefault="00D5024A" w:rsidP="00624552">
      <w:pPr>
        <w:spacing w:after="0"/>
      </w:pPr>
    </w:p>
    <w:p w14:paraId="1F7AEE07" w14:textId="77777777" w:rsidR="000139E4" w:rsidRDefault="000139E4" w:rsidP="00624552">
      <w:pPr>
        <w:spacing w:after="0"/>
      </w:pPr>
    </w:p>
    <w:tbl>
      <w:tblPr>
        <w:tblStyle w:val="TableGrid"/>
        <w:tblW w:w="0" w:type="auto"/>
        <w:tblLook w:val="04A0" w:firstRow="1" w:lastRow="0" w:firstColumn="1" w:lastColumn="0" w:noHBand="0" w:noVBand="1"/>
      </w:tblPr>
      <w:tblGrid>
        <w:gridCol w:w="9350"/>
      </w:tblGrid>
      <w:tr w:rsidR="00D5024A" w14:paraId="42322AF8" w14:textId="77777777" w:rsidTr="000E3C8A">
        <w:tc>
          <w:tcPr>
            <w:tcW w:w="9576" w:type="dxa"/>
          </w:tcPr>
          <w:p w14:paraId="4A0A39EA" w14:textId="77777777" w:rsidR="00D5024A" w:rsidRPr="005E2004" w:rsidRDefault="00D5024A" w:rsidP="000E3C8A">
            <w:pPr>
              <w:rPr>
                <w:b/>
                <w:sz w:val="24"/>
                <w:szCs w:val="24"/>
              </w:rPr>
            </w:pPr>
            <w:r>
              <w:rPr>
                <w:b/>
                <w:sz w:val="24"/>
                <w:szCs w:val="24"/>
              </w:rPr>
              <w:t>Glossary of key terms/acronyms:</w:t>
            </w:r>
          </w:p>
          <w:p w14:paraId="055CA8C4" w14:textId="77777777" w:rsidR="00D5024A" w:rsidRDefault="00D5024A" w:rsidP="000E3C8A"/>
          <w:p w14:paraId="4EC32A1D" w14:textId="77777777" w:rsidR="00D5024A" w:rsidRDefault="00D5024A" w:rsidP="000E3C8A">
            <w:r>
              <w:t>Please document any key terms or identify the meaning of any acronym used in this document.</w:t>
            </w:r>
          </w:p>
          <w:p w14:paraId="30337C3E" w14:textId="77777777" w:rsidR="00D5024A" w:rsidRDefault="00D5024A" w:rsidP="000E3C8A"/>
        </w:tc>
      </w:tr>
    </w:tbl>
    <w:p w14:paraId="19A73AC5" w14:textId="77777777" w:rsidR="00F73F31" w:rsidRPr="00624552" w:rsidRDefault="00F73F31" w:rsidP="00624552">
      <w:pPr>
        <w:spacing w:after="0"/>
      </w:pPr>
    </w:p>
    <w:sectPr w:rsidR="00F73F31" w:rsidRPr="00624552" w:rsidSect="006245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AA53" w14:textId="77777777" w:rsidR="00FC7547" w:rsidRDefault="00FC7547" w:rsidP="00624552">
      <w:pPr>
        <w:spacing w:after="0" w:line="240" w:lineRule="auto"/>
      </w:pPr>
      <w:r>
        <w:separator/>
      </w:r>
    </w:p>
  </w:endnote>
  <w:endnote w:type="continuationSeparator" w:id="0">
    <w:p w14:paraId="6BCDA60C" w14:textId="77777777" w:rsidR="00FC7547" w:rsidRDefault="00FC7547" w:rsidP="0062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7339" w14:textId="77777777" w:rsidR="00F460D7" w:rsidRDefault="00F4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54F9" w14:textId="77777777" w:rsidR="000E3C8A" w:rsidRDefault="00FC7547">
    <w:pPr>
      <w:pStyle w:val="Footer"/>
      <w:pBdr>
        <w:top w:val="thinThickSmallGap" w:sz="24" w:space="1" w:color="622423" w:themeColor="accent2" w:themeShade="7F"/>
      </w:pBdr>
      <w:rPr>
        <w:rFonts w:asciiTheme="majorHAnsi" w:hAnsiTheme="majorHAnsi"/>
      </w:rPr>
    </w:pPr>
    <w:r>
      <w:fldChar w:fldCharType="begin"/>
    </w:r>
    <w:r>
      <w:instrText xml:space="preserve"> FILENAME  \* Caps \p  \* MERGEFORMAT </w:instrText>
    </w:r>
    <w:r>
      <w:fldChar w:fldCharType="separate"/>
    </w:r>
    <w:r w:rsidR="00DC46BA" w:rsidRPr="00DC46BA">
      <w:rPr>
        <w:rFonts w:asciiTheme="majorHAnsi" w:hAnsiTheme="majorHAnsi"/>
        <w:noProof/>
      </w:rPr>
      <w:t>Document1</w:t>
    </w:r>
    <w:r>
      <w:rPr>
        <w:rFonts w:asciiTheme="majorHAnsi" w:hAnsiTheme="majorHAnsi"/>
        <w:noProof/>
      </w:rPr>
      <w:fldChar w:fldCharType="end"/>
    </w:r>
    <w:r w:rsidR="000E3C8A">
      <w:rPr>
        <w:rFonts w:asciiTheme="majorHAnsi" w:hAnsiTheme="majorHAnsi"/>
      </w:rPr>
      <w:ptab w:relativeTo="margin" w:alignment="right" w:leader="none"/>
    </w:r>
    <w:r w:rsidR="000E3C8A">
      <w:rPr>
        <w:rFonts w:asciiTheme="majorHAnsi" w:hAnsiTheme="majorHAnsi"/>
      </w:rPr>
      <w:t xml:space="preserve">Page </w:t>
    </w:r>
    <w:r w:rsidR="000E3C8A">
      <w:fldChar w:fldCharType="begin"/>
    </w:r>
    <w:r w:rsidR="000E3C8A">
      <w:instrText xml:space="preserve"> PAGE   \* MERGEFORMAT </w:instrText>
    </w:r>
    <w:r w:rsidR="000E3C8A">
      <w:fldChar w:fldCharType="separate"/>
    </w:r>
    <w:r w:rsidR="000E3C8A" w:rsidRPr="00EE225E">
      <w:rPr>
        <w:rFonts w:asciiTheme="majorHAnsi" w:hAnsiTheme="majorHAnsi"/>
        <w:noProof/>
      </w:rPr>
      <w:t>3</w:t>
    </w:r>
    <w:r w:rsidR="000E3C8A">
      <w:rPr>
        <w:rFonts w:asciiTheme="majorHAnsi" w:hAnsiTheme="majorHAnsi"/>
        <w:noProof/>
      </w:rPr>
      <w:fldChar w:fldCharType="end"/>
    </w:r>
  </w:p>
  <w:p w14:paraId="2BFE9D10" w14:textId="77777777" w:rsidR="000E3C8A" w:rsidRDefault="000E3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EECF" w14:textId="77777777" w:rsidR="00F460D7" w:rsidRDefault="00F4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B289" w14:textId="77777777" w:rsidR="00FC7547" w:rsidRDefault="00FC7547" w:rsidP="00624552">
      <w:pPr>
        <w:spacing w:after="0" w:line="240" w:lineRule="auto"/>
      </w:pPr>
      <w:r>
        <w:separator/>
      </w:r>
    </w:p>
  </w:footnote>
  <w:footnote w:type="continuationSeparator" w:id="0">
    <w:p w14:paraId="33C075A1" w14:textId="77777777" w:rsidR="00FC7547" w:rsidRDefault="00FC7547" w:rsidP="00624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94E7" w14:textId="77777777" w:rsidR="00F460D7" w:rsidRDefault="00F4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92"/>
      <w:gridCol w:w="4618"/>
    </w:tblGrid>
    <w:tr w:rsidR="000E3C8A" w14:paraId="6DDBA7ED" w14:textId="77777777">
      <w:trPr>
        <w:trHeight w:hRule="exact" w:val="792"/>
      </w:trPr>
      <w:tc>
        <w:tcPr>
          <w:tcW w:w="792" w:type="dxa"/>
          <w:shd w:val="clear" w:color="auto" w:fill="C0504D" w:themeFill="accent2"/>
          <w:vAlign w:val="center"/>
        </w:tcPr>
        <w:p w14:paraId="602A0E46" w14:textId="77777777" w:rsidR="000E3C8A" w:rsidRDefault="000E3C8A">
          <w:pPr>
            <w:pStyle w:val="Footer"/>
            <w:jc w:val="center"/>
            <w:rPr>
              <w:color w:val="FFFFFF" w:themeColor="background1"/>
            </w:rPr>
          </w:pPr>
          <w:r>
            <w:fldChar w:fldCharType="begin"/>
          </w:r>
          <w:r>
            <w:instrText xml:space="preserve"> PAGE  \* MERGEFORMAT </w:instrText>
          </w:r>
          <w:r>
            <w:fldChar w:fldCharType="separate"/>
          </w:r>
          <w:r w:rsidRPr="00EE225E">
            <w:rPr>
              <w:noProof/>
              <w:color w:val="FFFFFF" w:themeColor="background1"/>
            </w:rPr>
            <w:t>3</w:t>
          </w:r>
          <w:r>
            <w:rPr>
              <w:noProof/>
              <w:color w:val="FFFFFF" w:themeColor="background1"/>
            </w:rPr>
            <w:fldChar w:fldCharType="end"/>
          </w:r>
        </w:p>
      </w:tc>
      <w:sdt>
        <w:sdtPr>
          <w:rPr>
            <w:rFonts w:asciiTheme="majorHAnsi" w:eastAsiaTheme="majorEastAsia" w:hAnsiTheme="majorHAnsi" w:cstheme="majorBidi"/>
            <w:b/>
            <w:color w:val="0000FF"/>
            <w:sz w:val="28"/>
            <w:szCs w:val="28"/>
          </w:rPr>
          <w:alias w:val="Title"/>
          <w:id w:val="15724986"/>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48728EC3" w14:textId="089E4855" w:rsidR="000E3C8A" w:rsidRPr="00624552" w:rsidRDefault="00DC46BA" w:rsidP="00C83C19">
              <w:pPr>
                <w:pStyle w:val="Footer"/>
                <w:rPr>
                  <w:rFonts w:asciiTheme="majorHAnsi" w:eastAsiaTheme="majorEastAsia" w:hAnsiTheme="majorHAnsi" w:cstheme="majorBidi"/>
                  <w:b/>
                  <w:sz w:val="28"/>
                  <w:szCs w:val="28"/>
                </w:rPr>
              </w:pPr>
              <w:r>
                <w:rPr>
                  <w:rFonts w:asciiTheme="majorHAnsi" w:eastAsiaTheme="majorEastAsia" w:hAnsiTheme="majorHAnsi" w:cstheme="majorBidi"/>
                  <w:b/>
                  <w:color w:val="0000FF"/>
                  <w:sz w:val="28"/>
                  <w:szCs w:val="28"/>
                </w:rPr>
                <w:t>Unit</w:t>
              </w:r>
              <w:r w:rsidR="000E3C8A">
                <w:rPr>
                  <w:rFonts w:asciiTheme="majorHAnsi" w:eastAsiaTheme="majorEastAsia" w:hAnsiTheme="majorHAnsi" w:cstheme="majorBidi"/>
                  <w:b/>
                  <w:color w:val="0000FF"/>
                  <w:sz w:val="28"/>
                  <w:szCs w:val="28"/>
                </w:rPr>
                <w:t xml:space="preserve"> – </w:t>
              </w:r>
              <w:r w:rsidR="00F460D7">
                <w:rPr>
                  <w:rFonts w:asciiTheme="majorHAnsi" w:eastAsiaTheme="majorEastAsia" w:hAnsiTheme="majorHAnsi" w:cstheme="majorBidi"/>
                  <w:b/>
                  <w:color w:val="0000FF"/>
                  <w:sz w:val="28"/>
                  <w:szCs w:val="28"/>
                </w:rPr>
                <w:t xml:space="preserve">Transaction Cycle </w:t>
              </w:r>
              <w:r w:rsidR="000E3C8A">
                <w:rPr>
                  <w:rFonts w:asciiTheme="majorHAnsi" w:eastAsiaTheme="majorEastAsia" w:hAnsiTheme="majorHAnsi" w:cstheme="majorBidi"/>
                  <w:b/>
                  <w:color w:val="0000FF"/>
                  <w:sz w:val="28"/>
                  <w:szCs w:val="28"/>
                </w:rPr>
                <w:t>Narrative</w:t>
              </w:r>
            </w:p>
          </w:tc>
        </w:sdtContent>
      </w:sdt>
      <w:bookmarkStart w:id="0" w:name="_GoBack"/>
      <w:bookmarkEnd w:id="0"/>
    </w:tr>
  </w:tbl>
  <w:p w14:paraId="1EC62E2E" w14:textId="77777777" w:rsidR="000E3C8A" w:rsidRDefault="000E3C8A" w:rsidP="005002F9">
    <w:pPr>
      <w:pStyle w:val="Header"/>
      <w:pBdr>
        <w:bottom w:val="thinThickSmallGap" w:sz="2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441A" w14:textId="77777777" w:rsidR="00F460D7" w:rsidRDefault="00F4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C1320"/>
    <w:multiLevelType w:val="hybridMultilevel"/>
    <w:tmpl w:val="BFA0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style="mso-position-horizontal:center;mso-width-relative:margin;mso-height-relative:margin" fillcolor="none [3201]" strokecolor="none [1940]">
      <v:fill color="none [3201]" color2="none [1300]" focusposition="1" focussize="" focus="100%" type="gradient"/>
      <v:stroke color="none [1940]" weight="1pt"/>
      <v:shadow on="t" type="perspective" color="none [1604]" opacity=".5" offset="1pt" offset2="-3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BA"/>
    <w:rsid w:val="000139E4"/>
    <w:rsid w:val="00073866"/>
    <w:rsid w:val="0008559F"/>
    <w:rsid w:val="000C0A0A"/>
    <w:rsid w:val="000E3C8A"/>
    <w:rsid w:val="000E572E"/>
    <w:rsid w:val="00136873"/>
    <w:rsid w:val="00145F05"/>
    <w:rsid w:val="00173498"/>
    <w:rsid w:val="001A0332"/>
    <w:rsid w:val="001B73EA"/>
    <w:rsid w:val="001C6660"/>
    <w:rsid w:val="001E706E"/>
    <w:rsid w:val="002309A1"/>
    <w:rsid w:val="00262A0E"/>
    <w:rsid w:val="002E6701"/>
    <w:rsid w:val="00311529"/>
    <w:rsid w:val="0033089E"/>
    <w:rsid w:val="00355220"/>
    <w:rsid w:val="00363E6A"/>
    <w:rsid w:val="0038433E"/>
    <w:rsid w:val="0038662F"/>
    <w:rsid w:val="00391266"/>
    <w:rsid w:val="003A7285"/>
    <w:rsid w:val="003B4637"/>
    <w:rsid w:val="00441B57"/>
    <w:rsid w:val="00454033"/>
    <w:rsid w:val="00472101"/>
    <w:rsid w:val="004A5408"/>
    <w:rsid w:val="004C5CE1"/>
    <w:rsid w:val="004D24B1"/>
    <w:rsid w:val="004D4D16"/>
    <w:rsid w:val="004E00EA"/>
    <w:rsid w:val="004E4A2E"/>
    <w:rsid w:val="005002F9"/>
    <w:rsid w:val="00512584"/>
    <w:rsid w:val="00534D07"/>
    <w:rsid w:val="005433B6"/>
    <w:rsid w:val="005476E6"/>
    <w:rsid w:val="00566BB4"/>
    <w:rsid w:val="005E2004"/>
    <w:rsid w:val="0061408D"/>
    <w:rsid w:val="00624552"/>
    <w:rsid w:val="00627BA9"/>
    <w:rsid w:val="007077DA"/>
    <w:rsid w:val="00752DDC"/>
    <w:rsid w:val="007B6A4F"/>
    <w:rsid w:val="00810AF9"/>
    <w:rsid w:val="008C330C"/>
    <w:rsid w:val="00900AD6"/>
    <w:rsid w:val="009164D7"/>
    <w:rsid w:val="00923EEB"/>
    <w:rsid w:val="0094550A"/>
    <w:rsid w:val="00967BAE"/>
    <w:rsid w:val="009764C6"/>
    <w:rsid w:val="009E1E8D"/>
    <w:rsid w:val="009F3253"/>
    <w:rsid w:val="00A05C0F"/>
    <w:rsid w:val="00B0190C"/>
    <w:rsid w:val="00B1486B"/>
    <w:rsid w:val="00B344DF"/>
    <w:rsid w:val="00B44E29"/>
    <w:rsid w:val="00B509A1"/>
    <w:rsid w:val="00BB6438"/>
    <w:rsid w:val="00BE6124"/>
    <w:rsid w:val="00BF12B2"/>
    <w:rsid w:val="00C11343"/>
    <w:rsid w:val="00C5227B"/>
    <w:rsid w:val="00C81E0C"/>
    <w:rsid w:val="00C83C19"/>
    <w:rsid w:val="00C97331"/>
    <w:rsid w:val="00CA7B45"/>
    <w:rsid w:val="00D03659"/>
    <w:rsid w:val="00D5024A"/>
    <w:rsid w:val="00D673EC"/>
    <w:rsid w:val="00D76110"/>
    <w:rsid w:val="00D9087D"/>
    <w:rsid w:val="00D94C88"/>
    <w:rsid w:val="00DA615A"/>
    <w:rsid w:val="00DC46BA"/>
    <w:rsid w:val="00DD797A"/>
    <w:rsid w:val="00DE48A2"/>
    <w:rsid w:val="00E25332"/>
    <w:rsid w:val="00E43744"/>
    <w:rsid w:val="00E81FCB"/>
    <w:rsid w:val="00E92C34"/>
    <w:rsid w:val="00EC334D"/>
    <w:rsid w:val="00EE225E"/>
    <w:rsid w:val="00EF36EC"/>
    <w:rsid w:val="00F10B51"/>
    <w:rsid w:val="00F240DE"/>
    <w:rsid w:val="00F460D7"/>
    <w:rsid w:val="00F5798E"/>
    <w:rsid w:val="00F73F31"/>
    <w:rsid w:val="00F96E34"/>
    <w:rsid w:val="00FC7547"/>
    <w:rsid w:val="00FD21FD"/>
    <w:rsid w:val="00FD3161"/>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relative:margin;mso-height-relative:margin" fillcolor="none [3201]" strokecolor="none [1940]">
      <v:fill color="none [3201]" color2="none [1300]" focusposition="1" focussize="" focus="100%" type="gradient"/>
      <v:stroke color="none [1940]" weight="1pt"/>
      <v:shadow on="t" type="perspective" color="none [1604]" opacity=".5" offset="1pt" offset2="-3pt"/>
      <v:textbox style="mso-fit-shape-to-text:t"/>
    </o:shapedefaults>
    <o:shapelayout v:ext="edit">
      <o:idmap v:ext="edit" data="1"/>
    </o:shapelayout>
  </w:shapeDefaults>
  <w:decimalSymbol w:val="."/>
  <w:listSeparator w:val=","/>
  <w14:docId w14:val="1E5FAFE1"/>
  <w15:docId w15:val="{45962C42-109F-48F8-A740-FE379A06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552"/>
    <w:rPr>
      <w:color w:val="808080"/>
    </w:rPr>
  </w:style>
  <w:style w:type="paragraph" w:styleId="BalloonText">
    <w:name w:val="Balloon Text"/>
    <w:basedOn w:val="Normal"/>
    <w:link w:val="BalloonTextChar"/>
    <w:uiPriority w:val="99"/>
    <w:semiHidden/>
    <w:unhideWhenUsed/>
    <w:rsid w:val="0062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52"/>
    <w:rPr>
      <w:rFonts w:ascii="Tahoma" w:hAnsi="Tahoma" w:cs="Tahoma"/>
      <w:sz w:val="16"/>
      <w:szCs w:val="16"/>
    </w:rPr>
  </w:style>
  <w:style w:type="paragraph" w:styleId="Header">
    <w:name w:val="header"/>
    <w:basedOn w:val="Normal"/>
    <w:link w:val="HeaderChar"/>
    <w:uiPriority w:val="99"/>
    <w:unhideWhenUsed/>
    <w:rsid w:val="00624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52"/>
  </w:style>
  <w:style w:type="paragraph" w:styleId="Footer">
    <w:name w:val="footer"/>
    <w:basedOn w:val="Normal"/>
    <w:link w:val="FooterChar"/>
    <w:uiPriority w:val="99"/>
    <w:unhideWhenUsed/>
    <w:rsid w:val="00624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52"/>
  </w:style>
  <w:style w:type="table" w:styleId="TableGrid">
    <w:name w:val="Table Grid"/>
    <w:basedOn w:val="TableNormal"/>
    <w:uiPriority w:val="59"/>
    <w:rsid w:val="006140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1">
    <w:name w:val="Style1"/>
    <w:basedOn w:val="DefaultParagraphFont"/>
    <w:uiPriority w:val="1"/>
    <w:rsid w:val="00E81FCB"/>
    <w:rPr>
      <w:color w:val="FF0000"/>
    </w:rPr>
  </w:style>
  <w:style w:type="character" w:customStyle="1" w:styleId="Style2">
    <w:name w:val="Style2"/>
    <w:basedOn w:val="DefaultParagraphFont"/>
    <w:uiPriority w:val="1"/>
    <w:rsid w:val="001E706E"/>
  </w:style>
  <w:style w:type="paragraph" w:styleId="ListParagraph">
    <w:name w:val="List Paragraph"/>
    <w:basedOn w:val="Normal"/>
    <w:uiPriority w:val="34"/>
    <w:qFormat/>
    <w:rsid w:val="004C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269\Box\FIN203%20Class%20Development\Dry%20Run\DFA%20Narrativ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0FD09781248139EE894447FEF663E"/>
        <w:category>
          <w:name w:val="General"/>
          <w:gallery w:val="placeholder"/>
        </w:category>
        <w:types>
          <w:type w:val="bbPlcHdr"/>
        </w:types>
        <w:behaviors>
          <w:behavior w:val="content"/>
        </w:behaviors>
        <w:guid w:val="{CA4B5882-BB4C-40F5-BE9E-99990E301759}"/>
      </w:docPartPr>
      <w:docPartBody>
        <w:p w:rsidR="006E3979" w:rsidRDefault="00712AB6">
          <w:pPr>
            <w:pStyle w:val="D820FD09781248139EE894447FEF663E"/>
          </w:pPr>
          <w:r w:rsidRPr="00F46A2B">
            <w:rPr>
              <w:rStyle w:val="PlaceholderText"/>
            </w:rPr>
            <w:t>Click here to enter a date.</w:t>
          </w:r>
        </w:p>
      </w:docPartBody>
    </w:docPart>
    <w:docPart>
      <w:docPartPr>
        <w:name w:val="1A830981A33B4DB6ADE517D79008CE46"/>
        <w:category>
          <w:name w:val="General"/>
          <w:gallery w:val="placeholder"/>
        </w:category>
        <w:types>
          <w:type w:val="bbPlcHdr"/>
        </w:types>
        <w:behaviors>
          <w:behavior w:val="content"/>
        </w:behaviors>
        <w:guid w:val="{A56B99DC-36DE-49A9-BDCC-262956325FF0}"/>
      </w:docPartPr>
      <w:docPartBody>
        <w:p w:rsidR="006E3979" w:rsidRDefault="00712AB6">
          <w:pPr>
            <w:pStyle w:val="1A830981A33B4DB6ADE517D79008CE46"/>
          </w:pPr>
          <w:r w:rsidRPr="00F46A2B">
            <w:rPr>
              <w:rStyle w:val="PlaceholderText"/>
            </w:rPr>
            <w:t>Click here to enter a date.</w:t>
          </w:r>
        </w:p>
      </w:docPartBody>
    </w:docPart>
    <w:docPart>
      <w:docPartPr>
        <w:name w:val="4574512DB3FB4E348B5D8207D264F36A"/>
        <w:category>
          <w:name w:val="General"/>
          <w:gallery w:val="placeholder"/>
        </w:category>
        <w:types>
          <w:type w:val="bbPlcHdr"/>
        </w:types>
        <w:behaviors>
          <w:behavior w:val="content"/>
        </w:behaviors>
        <w:guid w:val="{3E82954D-D3BF-42F4-AEBB-D1BBF2309A85}"/>
      </w:docPartPr>
      <w:docPartBody>
        <w:p w:rsidR="006E3979" w:rsidRDefault="00712AB6">
          <w:pPr>
            <w:pStyle w:val="4574512DB3FB4E348B5D8207D264F36A"/>
          </w:pPr>
          <w:r w:rsidRPr="00F46A2B">
            <w:rPr>
              <w:rStyle w:val="PlaceholderText"/>
            </w:rPr>
            <w:t>Choose an item.</w:t>
          </w:r>
        </w:p>
      </w:docPartBody>
    </w:docPart>
    <w:docPart>
      <w:docPartPr>
        <w:name w:val="E5909249ECC74580A667AE23355D9527"/>
        <w:category>
          <w:name w:val="General"/>
          <w:gallery w:val="placeholder"/>
        </w:category>
        <w:types>
          <w:type w:val="bbPlcHdr"/>
        </w:types>
        <w:behaviors>
          <w:behavior w:val="content"/>
        </w:behaviors>
        <w:guid w:val="{F3668894-A824-47AD-8349-90A5AA46449B}"/>
      </w:docPartPr>
      <w:docPartBody>
        <w:p w:rsidR="006E3979" w:rsidRDefault="00712AB6">
          <w:pPr>
            <w:pStyle w:val="E5909249ECC74580A667AE23355D9527"/>
          </w:pPr>
          <w:r w:rsidRPr="00F46A2B">
            <w:rPr>
              <w:rStyle w:val="PlaceholderText"/>
            </w:rPr>
            <w:t>Choose an item.</w:t>
          </w:r>
        </w:p>
      </w:docPartBody>
    </w:docPart>
    <w:docPart>
      <w:docPartPr>
        <w:name w:val="71613D00E1E048708D7C5D669F8D161E"/>
        <w:category>
          <w:name w:val="General"/>
          <w:gallery w:val="placeholder"/>
        </w:category>
        <w:types>
          <w:type w:val="bbPlcHdr"/>
        </w:types>
        <w:behaviors>
          <w:behavior w:val="content"/>
        </w:behaviors>
        <w:guid w:val="{E935F61A-0403-4613-89FB-94210E40FF40}"/>
      </w:docPartPr>
      <w:docPartBody>
        <w:p w:rsidR="006E3979" w:rsidRDefault="00712AB6">
          <w:pPr>
            <w:pStyle w:val="71613D00E1E048708D7C5D669F8D161E"/>
          </w:pPr>
          <w:r w:rsidRPr="00F46A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B6"/>
    <w:rsid w:val="00676F20"/>
    <w:rsid w:val="006E3979"/>
    <w:rsid w:val="00712AB6"/>
    <w:rsid w:val="008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0FD09781248139EE894447FEF663E">
    <w:name w:val="D820FD09781248139EE894447FEF663E"/>
  </w:style>
  <w:style w:type="paragraph" w:customStyle="1" w:styleId="1A830981A33B4DB6ADE517D79008CE46">
    <w:name w:val="1A830981A33B4DB6ADE517D79008CE46"/>
  </w:style>
  <w:style w:type="paragraph" w:customStyle="1" w:styleId="4574512DB3FB4E348B5D8207D264F36A">
    <w:name w:val="4574512DB3FB4E348B5D8207D264F36A"/>
  </w:style>
  <w:style w:type="paragraph" w:customStyle="1" w:styleId="E5909249ECC74580A667AE23355D9527">
    <w:name w:val="E5909249ECC74580A667AE23355D9527"/>
  </w:style>
  <w:style w:type="paragraph" w:customStyle="1" w:styleId="71613D00E1E048708D7C5D669F8D161E">
    <w:name w:val="71613D00E1E048708D7C5D669F8D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F010217A23745A8A168E17A512E78" ma:contentTypeVersion="12" ma:contentTypeDescription="Create a new document." ma:contentTypeScope="" ma:versionID="92d4f35c1cd15aaa34b48800c1239e23">
  <xsd:schema xmlns:xsd="http://www.w3.org/2001/XMLSchema" xmlns:xs="http://www.w3.org/2001/XMLSchema" xmlns:p="http://schemas.microsoft.com/office/2006/metadata/properties" xmlns:ns2="24d4d14c-524c-425c-b92f-d744b1eb5232" xmlns:ns3="901f784a-7f43-4228-adb4-a0c6f4cffd55" targetNamespace="http://schemas.microsoft.com/office/2006/metadata/properties" ma:root="true" ma:fieldsID="bacaccc02e9c6bdd163c9dff25bfa13e" ns2:_="" ns3:_="">
    <xsd:import namespace="24d4d14c-524c-425c-b92f-d744b1eb5232"/>
    <xsd:import namespace="901f784a-7f43-4228-adb4-a0c6f4cffd55"/>
    <xsd:element name="properties">
      <xsd:complexType>
        <xsd:sequence>
          <xsd:element name="documentManagement">
            <xsd:complexType>
              <xsd:all>
                <xsd:element ref="ns2:MediaServiceMetadata" minOccurs="0"/>
                <xsd:element ref="ns2:MediaServiceFastMetadata" minOccurs="0"/>
                <xsd:element ref="ns2:Active" minOccurs="0"/>
                <xsd:element ref="ns3:SharedWithUsers" minOccurs="0"/>
                <xsd:element ref="ns3:SharedWithDetails" minOccurs="0"/>
                <xsd:element ref="ns2:Unit" minOccurs="0"/>
                <xsd:element ref="ns2:Statu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4d14c-524c-425c-b92f-d744b1eb5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ve" ma:index="10" nillable="true" ma:displayName="Active" ma:default="1" ma:internalName="Active">
      <xsd:simpleType>
        <xsd:restriction base="dms:Boolean"/>
      </xsd:simpleType>
    </xsd:element>
    <xsd:element name="Unit" ma:index="13" nillable="true" ma:displayName="Unit" ma:internalName="Unit">
      <xsd:simpleType>
        <xsd:restriction base="dms:Text">
          <xsd:maxLength value="255"/>
        </xsd:restriction>
      </xsd:simpleType>
    </xsd:element>
    <xsd:element name="Status" ma:index="14" nillable="true" ma:displayName="Status" ma:default="In Progress" ma:format="Dropdown" ma:internalName="Status">
      <xsd:simpleType>
        <xsd:restriction base="dms:Choice">
          <xsd:enumeration value="In Progress"/>
          <xsd:enumeration value="Pending Unit Review"/>
          <xsd:enumeration value="Pending Update"/>
          <xsd:enumeration value="Approved by Unit"/>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f784a-7f43-4228-adb4-a0c6f4cffd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ve xmlns="24d4d14c-524c-425c-b92f-d744b1eb5232">false</Active>
    <Status xmlns="24d4d14c-524c-425c-b92f-d744b1eb5232">In Progress</Status>
    <Unit xmlns="24d4d14c-524c-425c-b92f-d744b1eb5232" xsi:nil="true"/>
    <SharedWithUsers xmlns="901f784a-7f43-4228-adb4-a0c6f4cffd55">
      <UserInfo>
        <DisplayName>Mary L. Flaherty</DisplayName>
        <AccountId>109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7224-06F0-46C4-A798-631345CB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4d14c-524c-425c-b92f-d744b1eb5232"/>
    <ds:schemaRef ds:uri="901f784a-7f43-4228-adb4-a0c6f4cff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6805A-08D7-44F9-803B-EAB65C432C39}">
  <ds:schemaRefs>
    <ds:schemaRef ds:uri="http://schemas.microsoft.com/office/2006/metadata/properties"/>
    <ds:schemaRef ds:uri="http://schemas.microsoft.com/office/infopath/2007/PartnerControls"/>
    <ds:schemaRef ds:uri="24d4d14c-524c-425c-b92f-d744b1eb5232"/>
    <ds:schemaRef ds:uri="901f784a-7f43-4228-adb4-a0c6f4cffd55"/>
  </ds:schemaRefs>
</ds:datastoreItem>
</file>

<file path=customXml/itemProps3.xml><?xml version="1.0" encoding="utf-8"?>
<ds:datastoreItem xmlns:ds="http://schemas.openxmlformats.org/officeDocument/2006/customXml" ds:itemID="{057A132D-12C4-4E1A-A4B3-0714EA5D019E}">
  <ds:schemaRefs>
    <ds:schemaRef ds:uri="http://schemas.microsoft.com/sharepoint/v3/contenttype/forms"/>
  </ds:schemaRefs>
</ds:datastoreItem>
</file>

<file path=customXml/itemProps4.xml><?xml version="1.0" encoding="utf-8"?>
<ds:datastoreItem xmlns:ds="http://schemas.openxmlformats.org/officeDocument/2006/customXml" ds:itemID="{35520D2F-9028-4832-BEB5-77518993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 Narrative Template</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DFA – Process Narrative and Desktop Procedures</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 Transaction Cycle Narrative</dc:title>
  <dc:subject/>
  <dc:creator>Jen Cornell</dc:creator>
  <cp:keywords/>
  <dc:description/>
  <cp:lastModifiedBy>Jen Cornell</cp:lastModifiedBy>
  <cp:revision>3</cp:revision>
  <cp:lastPrinted>2008-11-28T15:47:00Z</cp:lastPrinted>
  <dcterms:created xsi:type="dcterms:W3CDTF">2019-12-20T16:38:00Z</dcterms:created>
  <dcterms:modified xsi:type="dcterms:W3CDTF">2020-01-08T20:17:00Z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0x0101003ACF010217A23745A8A168E17A512E78</vt:lpwstr>
  </property>
</Properties>
</file>